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220AF" w:rsidRPr="002C15FD" w:rsidRDefault="00000000">
      <w:pPr>
        <w:spacing w:line="240" w:lineRule="auto"/>
        <w:ind w:left="1" w:right="-39" w:hanging="3"/>
        <w:jc w:val="center"/>
        <w:rPr>
          <w:rFonts w:ascii="Times New Roman" w:eastAsia="Times New Roman" w:hAnsi="Times New Roman" w:cs="Times New Roman"/>
          <w:iCs/>
          <w:color w:val="002060"/>
          <w:sz w:val="32"/>
          <w:szCs w:val="32"/>
        </w:rPr>
      </w:pPr>
      <w:r w:rsidRPr="002C15FD">
        <w:rPr>
          <w:rFonts w:ascii="Times New Roman" w:eastAsia="Times New Roman" w:hAnsi="Times New Roman" w:cs="Times New Roman"/>
          <w:b/>
          <w:iCs/>
          <w:color w:val="002060"/>
          <w:sz w:val="32"/>
          <w:szCs w:val="32"/>
        </w:rPr>
        <w:t>Règlement intérieur pour les stagiaires en formation</w:t>
      </w:r>
    </w:p>
    <w:p w14:paraId="00000002" w14:textId="77777777" w:rsidR="00A220AF" w:rsidRDefault="00A220AF">
      <w:pPr>
        <w:spacing w:line="240" w:lineRule="auto"/>
        <w:ind w:hanging="2"/>
        <w:jc w:val="both"/>
        <w:rPr>
          <w:rFonts w:ascii="Times New Roman" w:eastAsia="Times New Roman" w:hAnsi="Times New Roman" w:cs="Times New Roman"/>
          <w:sz w:val="24"/>
          <w:szCs w:val="24"/>
        </w:rPr>
      </w:pPr>
    </w:p>
    <w:p w14:paraId="00000003"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1 : Préambule</w:t>
      </w:r>
    </w:p>
    <w:p w14:paraId="00000004" w14:textId="77777777" w:rsidR="00A220AF" w:rsidRDefault="00A220AF">
      <w:pPr>
        <w:spacing w:line="240" w:lineRule="auto"/>
        <w:ind w:hanging="2"/>
        <w:jc w:val="both"/>
        <w:rPr>
          <w:rFonts w:ascii="Times New Roman" w:eastAsia="Times New Roman" w:hAnsi="Times New Roman" w:cs="Times New Roman"/>
          <w:sz w:val="24"/>
          <w:szCs w:val="24"/>
        </w:rPr>
      </w:pPr>
    </w:p>
    <w:p w14:paraId="00000005" w14:textId="3E9EFF6D" w:rsidR="00A220AF" w:rsidRDefault="00000000">
      <w:pPr>
        <w:spacing w:line="250" w:lineRule="auto"/>
        <w:ind w:right="380" w:hanging="2"/>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Le présent règlement s'applique à tous les stagiaires. Chaque stagiaire est censé accepter les termes du présent contrat lorsqu'il suit une formation dispensée par </w:t>
      </w:r>
      <w:r w:rsidR="00EE29F1" w:rsidRPr="00EE29F1">
        <w:rPr>
          <w:rFonts w:ascii="Times New Roman" w:eastAsia="Times New Roman" w:hAnsi="Times New Roman" w:cs="Times New Roman"/>
          <w:sz w:val="24"/>
          <w:szCs w:val="24"/>
        </w:rPr>
        <w:t>le cabinet CHOISIR.</w:t>
      </w:r>
    </w:p>
    <w:p w14:paraId="00000006" w14:textId="77777777" w:rsidR="00A220AF" w:rsidRDefault="00A220AF">
      <w:pPr>
        <w:spacing w:line="240" w:lineRule="auto"/>
        <w:ind w:hanging="2"/>
        <w:jc w:val="both"/>
        <w:rPr>
          <w:rFonts w:ascii="Times New Roman" w:eastAsia="Times New Roman" w:hAnsi="Times New Roman" w:cs="Times New Roman"/>
          <w:sz w:val="24"/>
          <w:szCs w:val="24"/>
        </w:rPr>
      </w:pPr>
    </w:p>
    <w:p w14:paraId="00000007"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2 : Dispositions générales</w:t>
      </w:r>
    </w:p>
    <w:p w14:paraId="00000008" w14:textId="77777777" w:rsidR="00A220AF" w:rsidRDefault="00A220AF">
      <w:pPr>
        <w:spacing w:line="240" w:lineRule="auto"/>
        <w:ind w:hanging="2"/>
        <w:jc w:val="both"/>
        <w:rPr>
          <w:rFonts w:ascii="Times New Roman" w:eastAsia="Times New Roman" w:hAnsi="Times New Roman" w:cs="Times New Roman"/>
          <w:sz w:val="24"/>
          <w:szCs w:val="24"/>
        </w:rPr>
      </w:pPr>
    </w:p>
    <w:p w14:paraId="0000000B"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stagiaires doivent respecter le présent règlement intérieur en INTER et INTRA.</w:t>
      </w:r>
    </w:p>
    <w:p w14:paraId="0000000C" w14:textId="141ADB07" w:rsidR="00A220AF" w:rsidRDefault="00000000">
      <w:pPr>
        <w:spacing w:line="250" w:lineRule="auto"/>
        <w:ind w:right="28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stagiaires doivent également respecter le règlement intérieur de </w:t>
      </w:r>
      <w:r w:rsidR="0084744B">
        <w:rPr>
          <w:rFonts w:ascii="Times New Roman" w:eastAsia="Times New Roman" w:hAnsi="Times New Roman" w:cs="Times New Roman"/>
          <w:sz w:val="24"/>
          <w:szCs w:val="24"/>
        </w:rPr>
        <w:t>l’établissement d’accueil</w:t>
      </w:r>
      <w:r>
        <w:rPr>
          <w:rFonts w:ascii="Times New Roman" w:eastAsia="Times New Roman" w:hAnsi="Times New Roman" w:cs="Times New Roman"/>
          <w:sz w:val="24"/>
          <w:szCs w:val="24"/>
        </w:rPr>
        <w:t xml:space="preserve"> pour les formations en INTRA.</w:t>
      </w:r>
    </w:p>
    <w:p w14:paraId="0000000D" w14:textId="77777777" w:rsidR="00A220AF" w:rsidRDefault="00000000">
      <w:pPr>
        <w:spacing w:line="255" w:lineRule="auto"/>
        <w:ind w:right="46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Toute personne en stage doit respecter le présent règlement pour toutes les questions relatives à l'application de la réglementation en matière d'hygiène et de sécurité, ainsi que les règles générales et permanentes relatives à la discipline.</w:t>
      </w:r>
    </w:p>
    <w:p w14:paraId="0000000E" w14:textId="77777777" w:rsidR="00A220AF" w:rsidRDefault="00A220AF">
      <w:pPr>
        <w:spacing w:line="240" w:lineRule="auto"/>
        <w:ind w:hanging="2"/>
        <w:jc w:val="both"/>
        <w:rPr>
          <w:rFonts w:ascii="Times New Roman" w:eastAsia="Times New Roman" w:hAnsi="Times New Roman" w:cs="Times New Roman"/>
          <w:sz w:val="24"/>
          <w:szCs w:val="24"/>
        </w:rPr>
      </w:pPr>
    </w:p>
    <w:p w14:paraId="0000000F"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3 : Champ d’application</w:t>
      </w:r>
    </w:p>
    <w:p w14:paraId="00000010" w14:textId="77777777" w:rsidR="00A220AF" w:rsidRDefault="00A220AF">
      <w:pPr>
        <w:spacing w:line="240" w:lineRule="auto"/>
        <w:ind w:hanging="2"/>
        <w:jc w:val="both"/>
        <w:rPr>
          <w:rFonts w:ascii="Times New Roman" w:eastAsia="Times New Roman" w:hAnsi="Times New Roman" w:cs="Times New Roman"/>
          <w:sz w:val="24"/>
          <w:szCs w:val="24"/>
        </w:rPr>
      </w:pPr>
    </w:p>
    <w:p w14:paraId="00000011" w14:textId="77777777" w:rsidR="00A220AF" w:rsidRDefault="00000000">
      <w:pPr>
        <w:spacing w:line="255"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Chaque stagiaire doit veiller à sa sécurité personnelle et à celle des autres en respectant, en fonction de sa formation, les consignes générales et particulières de sécurité en vigueur sur les lieux de stage, ainsi qu'en matière d'hygiène.</w:t>
      </w:r>
    </w:p>
    <w:p w14:paraId="00000012" w14:textId="77777777" w:rsidR="00A220AF" w:rsidRDefault="00000000">
      <w:pPr>
        <w:spacing w:line="255" w:lineRule="auto"/>
        <w:ind w:right="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Toutefois, conformément à l'article R.6352-1 du Code du Travail, lorsque la formation se déroule dans une entreprise ou un établissement déjà doté d'un règlement intérieur, les mesures d'hygiène et de sécurité applicables aux stagiaires sont celles de ce dernier règlement.</w:t>
      </w:r>
    </w:p>
    <w:p w14:paraId="00000013" w14:textId="77777777" w:rsidR="00A220AF" w:rsidRDefault="00000000">
      <w:pPr>
        <w:spacing w:line="25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ailleurs, les stagiaires envoyés en entreprise dans le cadre d'une formation, sont tenus de se conformer aux mesures d'hygiène et de sécurité fixées par le règlement intérieur de l'entreprise.</w:t>
      </w:r>
    </w:p>
    <w:p w14:paraId="00000014" w14:textId="77777777" w:rsidR="00A220AF" w:rsidRDefault="00A220AF">
      <w:pPr>
        <w:spacing w:line="240" w:lineRule="auto"/>
        <w:ind w:hanging="2"/>
        <w:jc w:val="both"/>
        <w:rPr>
          <w:rFonts w:ascii="Times New Roman" w:eastAsia="Times New Roman" w:hAnsi="Times New Roman" w:cs="Times New Roman"/>
          <w:sz w:val="24"/>
          <w:szCs w:val="24"/>
        </w:rPr>
      </w:pPr>
    </w:p>
    <w:p w14:paraId="00000015"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4 : Maintien en bon état du matériel</w:t>
      </w:r>
    </w:p>
    <w:p w14:paraId="00000016" w14:textId="77777777" w:rsidR="00A220AF" w:rsidRDefault="00A220AF">
      <w:pPr>
        <w:spacing w:line="240" w:lineRule="auto"/>
        <w:ind w:hanging="2"/>
        <w:jc w:val="both"/>
        <w:rPr>
          <w:rFonts w:ascii="Times New Roman" w:eastAsia="Times New Roman" w:hAnsi="Times New Roman" w:cs="Times New Roman"/>
          <w:sz w:val="24"/>
          <w:szCs w:val="24"/>
        </w:rPr>
      </w:pPr>
    </w:p>
    <w:p w14:paraId="00000017" w14:textId="77777777" w:rsidR="00A220AF" w:rsidRDefault="00000000">
      <w:pPr>
        <w:spacing w:line="255" w:lineRule="auto"/>
        <w:ind w:right="68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Chaque stagiaire a l'obligation de conserver en bon état le matériel qui lui est confié en vue de sa formation. Les stagiaires sont tenus d'utiliser le matériel conformément à son objet : l'utilisation du matériel à d'autres fins, notamment personnelles, est interdite. Suivant la formation suivie, les stagiaires peuvent être tenus de consacrer le temps nécessaire à l'entretien ou au nettoyage du matériel.</w:t>
      </w:r>
    </w:p>
    <w:p w14:paraId="00000018" w14:textId="77777777" w:rsidR="00A220AF" w:rsidRDefault="00A220AF">
      <w:pPr>
        <w:spacing w:line="240" w:lineRule="auto"/>
        <w:ind w:hanging="2"/>
        <w:jc w:val="both"/>
        <w:rPr>
          <w:rFonts w:ascii="Times New Roman" w:eastAsia="Times New Roman" w:hAnsi="Times New Roman" w:cs="Times New Roman"/>
          <w:sz w:val="20"/>
          <w:szCs w:val="20"/>
        </w:rPr>
      </w:pPr>
    </w:p>
    <w:p w14:paraId="00000019"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5 : Utilisation des machines et du matériel</w:t>
      </w:r>
    </w:p>
    <w:p w14:paraId="0000001A" w14:textId="77777777" w:rsidR="00A220AF" w:rsidRDefault="00A220AF">
      <w:pPr>
        <w:spacing w:line="240" w:lineRule="auto"/>
        <w:ind w:hanging="2"/>
        <w:jc w:val="both"/>
        <w:rPr>
          <w:rFonts w:ascii="Times New Roman" w:eastAsia="Times New Roman" w:hAnsi="Times New Roman" w:cs="Times New Roman"/>
          <w:sz w:val="20"/>
          <w:szCs w:val="20"/>
        </w:rPr>
      </w:pPr>
    </w:p>
    <w:p w14:paraId="0000001B" w14:textId="77777777" w:rsidR="00A220AF" w:rsidRDefault="00000000">
      <w:pPr>
        <w:spacing w:line="250" w:lineRule="auto"/>
        <w:ind w:right="68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outils et les machines mis en place par l’organisme ne doivent être utilisés qu'en présence d'un formateur et sous surveillance.</w:t>
      </w:r>
    </w:p>
    <w:p w14:paraId="0000001C" w14:textId="77777777" w:rsidR="00A220AF" w:rsidRDefault="00000000">
      <w:pPr>
        <w:spacing w:line="250" w:lineRule="auto"/>
        <w:ind w:right="9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Toute anomalie dans le fonctionnement des machines et du matériel et tout incident doivent être immédiatement signalés au formateur qui a en charge la formation suivie.</w:t>
      </w:r>
    </w:p>
    <w:p w14:paraId="0000001D" w14:textId="77777777" w:rsidR="00A220AF" w:rsidRDefault="00000000">
      <w:pPr>
        <w:spacing w:line="250" w:lineRule="auto"/>
        <w:ind w:right="9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est formellement interdit aux stagiaires en cas de formation à distance :</w:t>
      </w:r>
    </w:p>
    <w:p w14:paraId="0000001E" w14:textId="77777777" w:rsidR="00A220AF" w:rsidRDefault="00000000">
      <w:pPr>
        <w:spacing w:line="250" w:lineRule="auto"/>
        <w:ind w:right="-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communiquer à autrui ses codes d’accès personnels à la plateforme de formation. (Identifiant et mot de passe) </w:t>
      </w:r>
    </w:p>
    <w:p w14:paraId="0000001F" w14:textId="77777777" w:rsidR="00A220AF" w:rsidRDefault="00000000">
      <w:pPr>
        <w:spacing w:line="250" w:lineRule="auto"/>
        <w:ind w:right="9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D’utiliser le compte d’un autre stagiaire pour suivre une formation.</w:t>
      </w:r>
    </w:p>
    <w:p w14:paraId="00000020" w14:textId="77777777" w:rsidR="00A220AF" w:rsidRDefault="00000000">
      <w:pPr>
        <w:spacing w:line="250" w:lineRule="auto"/>
        <w:ind w:right="-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 modifier, copier ou diffuser les supports de formation, et d’enregistrer ou de filmer les sessions de formation. La documentation pédagogique remise lors des sessions de formation est protégée au titre des droits d’auteur et ne peut être ré-utilisée autrement que pour un strict usage personnel.</w:t>
      </w:r>
    </w:p>
    <w:p w14:paraId="00000021" w14:textId="77777777" w:rsidR="00A220AF" w:rsidRDefault="00000000">
      <w:pPr>
        <w:spacing w:line="250" w:lineRule="auto"/>
        <w:ind w:right="90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En cas de formation à distance : </w:t>
      </w:r>
    </w:p>
    <w:p w14:paraId="00000022" w14:textId="77777777" w:rsidR="00A220AF" w:rsidRDefault="00000000">
      <w:pPr>
        <w:spacing w:line="250" w:lineRule="auto"/>
        <w:ind w:right="90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Il est formellement interdit aux stagiaires :</w:t>
      </w:r>
    </w:p>
    <w:p w14:paraId="00000023" w14:textId="77777777" w:rsidR="00A220AF" w:rsidRDefault="00A220AF">
      <w:pPr>
        <w:spacing w:line="250" w:lineRule="auto"/>
        <w:ind w:right="900" w:hanging="2"/>
        <w:jc w:val="both"/>
        <w:rPr>
          <w:rFonts w:ascii="Times New Roman" w:eastAsia="Times New Roman" w:hAnsi="Times New Roman" w:cs="Times New Roman"/>
          <w:sz w:val="24"/>
          <w:szCs w:val="24"/>
        </w:rPr>
      </w:pPr>
    </w:p>
    <w:p w14:paraId="00000024" w14:textId="77777777" w:rsidR="00A220AF" w:rsidRDefault="00000000">
      <w:pPr>
        <w:spacing w:line="250" w:lineRule="auto"/>
        <w:ind w:right="-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communiquer à autrui ses codes d’accès personnels à la plateforme de formation. (Identifiant et mot de passe) </w:t>
      </w:r>
    </w:p>
    <w:p w14:paraId="00000025" w14:textId="77777777" w:rsidR="00A220AF" w:rsidRDefault="00000000">
      <w:pPr>
        <w:spacing w:line="250" w:lineRule="auto"/>
        <w:ind w:right="9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D’utiliser le compte d’un autre stagiaire pour suivre une formation.</w:t>
      </w:r>
    </w:p>
    <w:p w14:paraId="00000026" w14:textId="77777777" w:rsidR="00A220AF" w:rsidRDefault="00000000">
      <w:pPr>
        <w:spacing w:line="250" w:lineRule="auto"/>
        <w:ind w:right="-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modifier, copier ou diffuser les supports de formation, et d’enregistrer ou de filmer les sessions de formation. La documentation pédagogique remise lors des sessions de formation est protégée au titre des droits d’auteur et ne peut être ré-utilisée autrement que pour un strict usage personnel.</w:t>
      </w:r>
    </w:p>
    <w:p w14:paraId="00000027" w14:textId="77777777" w:rsidR="00A220AF" w:rsidRDefault="00A220AF">
      <w:pPr>
        <w:spacing w:line="250" w:lineRule="auto"/>
        <w:ind w:right="900" w:hanging="2"/>
        <w:jc w:val="both"/>
        <w:rPr>
          <w:rFonts w:ascii="Times New Roman" w:eastAsia="Times New Roman" w:hAnsi="Times New Roman" w:cs="Times New Roman"/>
          <w:sz w:val="24"/>
          <w:szCs w:val="24"/>
        </w:rPr>
      </w:pPr>
    </w:p>
    <w:p w14:paraId="00000028"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6 : Interdiction de fumer</w:t>
      </w:r>
    </w:p>
    <w:p w14:paraId="00000029" w14:textId="77777777" w:rsidR="00A220AF" w:rsidRDefault="00A220AF">
      <w:pPr>
        <w:spacing w:line="240" w:lineRule="auto"/>
        <w:ind w:hanging="2"/>
        <w:jc w:val="both"/>
        <w:rPr>
          <w:rFonts w:ascii="Times New Roman" w:eastAsia="Times New Roman" w:hAnsi="Times New Roman" w:cs="Times New Roman"/>
          <w:sz w:val="20"/>
          <w:szCs w:val="20"/>
        </w:rPr>
      </w:pPr>
    </w:p>
    <w:p w14:paraId="0000002A" w14:textId="77777777" w:rsidR="00A220AF" w:rsidRDefault="00000000">
      <w:pPr>
        <w:spacing w:line="255" w:lineRule="auto"/>
        <w:ind w:right="6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application du décret n° 92-478 du 29 mai 1992 fixant les conditions d'application de l'interdiction de fumer dans les lieux affectés à un usage collectif, il est interdit de fumer dans les salles de cours dispensées aux formateurs.</w:t>
      </w:r>
    </w:p>
    <w:p w14:paraId="0000002B" w14:textId="77777777" w:rsidR="00A220AF" w:rsidRDefault="00A220AF">
      <w:pPr>
        <w:spacing w:line="240" w:lineRule="auto"/>
        <w:ind w:hanging="2"/>
        <w:jc w:val="both"/>
        <w:rPr>
          <w:rFonts w:ascii="Times New Roman" w:eastAsia="Times New Roman" w:hAnsi="Times New Roman" w:cs="Times New Roman"/>
          <w:sz w:val="20"/>
          <w:szCs w:val="20"/>
        </w:rPr>
      </w:pPr>
    </w:p>
    <w:p w14:paraId="0000002C"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7 : Horaires - Absence et retards</w:t>
      </w:r>
    </w:p>
    <w:p w14:paraId="0000002D" w14:textId="77777777" w:rsidR="00A220AF" w:rsidRDefault="00A220AF">
      <w:pPr>
        <w:spacing w:line="240" w:lineRule="auto"/>
        <w:ind w:hanging="2"/>
        <w:jc w:val="both"/>
        <w:rPr>
          <w:rFonts w:ascii="Times New Roman" w:eastAsia="Times New Roman" w:hAnsi="Times New Roman" w:cs="Times New Roman"/>
          <w:sz w:val="20"/>
          <w:szCs w:val="20"/>
        </w:rPr>
      </w:pPr>
    </w:p>
    <w:p w14:paraId="0000002E" w14:textId="77777777" w:rsidR="00A220AF" w:rsidRDefault="00000000">
      <w:pPr>
        <w:spacing w:line="257" w:lineRule="auto"/>
        <w:ind w:right="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horaires de stage sont fixés par la Direction ou le responsable de l'organisme de formation et portés à la connaissance des stagiaires soit par voie d'affichage, soit à l'occasion de la remise aux stagiaires du programme de stage. Les stagiaires sont tenus de respecter ces horaires de stage sous peine de l'application des dispositions suivantes</w:t>
      </w:r>
    </w:p>
    <w:p w14:paraId="00000030" w14:textId="77777777" w:rsidR="00A220AF" w:rsidRDefault="00A220AF" w:rsidP="00AC0AA5">
      <w:pPr>
        <w:spacing w:line="237" w:lineRule="auto"/>
        <w:ind w:right="140"/>
        <w:jc w:val="both"/>
        <w:rPr>
          <w:rFonts w:ascii="Times New Roman" w:eastAsia="Times New Roman" w:hAnsi="Times New Roman" w:cs="Times New Roman"/>
          <w:sz w:val="24"/>
          <w:szCs w:val="24"/>
        </w:rPr>
      </w:pPr>
    </w:p>
    <w:p w14:paraId="00000031" w14:textId="608ECDA5" w:rsidR="00A220AF" w:rsidRDefault="00000000">
      <w:pPr>
        <w:spacing w:line="237" w:lineRule="auto"/>
        <w:ind w:right="1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cas d'absence ou de retard au stage, les stagiaires doivent avertir le formateur ou le secrétariat de l'organisme qui </w:t>
      </w:r>
      <w:r w:rsidR="00EE29F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en charge la formation et s'en justifier. Par ailleurs, les stagiaires ne peuvent s'absenter pendant les heures de stage, sauf circonstances exceptionnelles précisées par la Direction ou le responsable de l'organisme de formation.</w:t>
      </w:r>
    </w:p>
    <w:p w14:paraId="00000033" w14:textId="77777777" w:rsidR="00A220AF" w:rsidRDefault="00A220AF" w:rsidP="00AC0AA5">
      <w:pPr>
        <w:spacing w:line="240" w:lineRule="auto"/>
        <w:jc w:val="both"/>
        <w:rPr>
          <w:rFonts w:ascii="Times New Roman" w:eastAsia="Times New Roman" w:hAnsi="Times New Roman" w:cs="Times New Roman"/>
          <w:sz w:val="20"/>
          <w:szCs w:val="20"/>
        </w:rPr>
      </w:pPr>
    </w:p>
    <w:p w14:paraId="00000034" w14:textId="77777777" w:rsidR="00A220AF" w:rsidRDefault="00000000">
      <w:pPr>
        <w:spacing w:line="236" w:lineRule="auto"/>
        <w:ind w:right="28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Lorsque les stagiaires sont des salariés en formation dans le cadre du plan de formation, l'organisme doit informer préalablement l'entreprise de ces absences. Toute absence ou retard non justifié par des circonstances particulières constitue une faute passible de sanctions disciplinaires.</w:t>
      </w:r>
    </w:p>
    <w:p w14:paraId="00000035" w14:textId="77777777" w:rsidR="00A220AF" w:rsidRDefault="00A220AF">
      <w:pPr>
        <w:spacing w:line="240" w:lineRule="auto"/>
        <w:ind w:hanging="2"/>
        <w:jc w:val="both"/>
        <w:rPr>
          <w:rFonts w:ascii="Times New Roman" w:eastAsia="Times New Roman" w:hAnsi="Times New Roman" w:cs="Times New Roman"/>
          <w:sz w:val="20"/>
          <w:szCs w:val="20"/>
        </w:rPr>
      </w:pPr>
    </w:p>
    <w:p w14:paraId="00000036" w14:textId="77777777" w:rsidR="00A220AF" w:rsidRDefault="00000000">
      <w:pPr>
        <w:spacing w:line="236" w:lineRule="auto"/>
        <w:ind w:right="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outre, pour les stagiaires demandeurs d'emploi rémunérés par l'État ou une région, les absences non justifiées entraîneront, en application de l'article R 6341-45 du Code du Travail, une retenue de rémunération proportionnelle à la durée des dites absences.</w:t>
      </w:r>
    </w:p>
    <w:p w14:paraId="00000037" w14:textId="77777777" w:rsidR="00A220AF" w:rsidRDefault="00A220AF">
      <w:pPr>
        <w:spacing w:line="240" w:lineRule="auto"/>
        <w:ind w:hanging="2"/>
        <w:jc w:val="both"/>
        <w:rPr>
          <w:rFonts w:ascii="Times New Roman" w:eastAsia="Times New Roman" w:hAnsi="Times New Roman" w:cs="Times New Roman"/>
          <w:sz w:val="20"/>
          <w:szCs w:val="20"/>
        </w:rPr>
      </w:pPr>
    </w:p>
    <w:p w14:paraId="0000003B" w14:textId="61740D87" w:rsidR="00A220AF" w:rsidRDefault="00000000" w:rsidP="00EE29F1">
      <w:pPr>
        <w:spacing w:line="255" w:lineRule="auto"/>
        <w:ind w:right="1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ailleurs, les stagiaires sont tenus de remplir ou signer obligatoirement et régulièrement, au fur et à mesure du déroulement de l'action, l'attestation de présence, et en fin de stage le bilan de formation ainsi que l'attestation de suivi de stage.</w:t>
      </w:r>
    </w:p>
    <w:p w14:paraId="0000003C" w14:textId="77777777" w:rsidR="00A220AF" w:rsidRDefault="00A220AF">
      <w:pPr>
        <w:spacing w:line="240" w:lineRule="auto"/>
        <w:ind w:hanging="2"/>
        <w:jc w:val="both"/>
        <w:rPr>
          <w:rFonts w:ascii="Times New Roman" w:eastAsia="Times New Roman" w:hAnsi="Times New Roman" w:cs="Times New Roman"/>
          <w:sz w:val="20"/>
          <w:szCs w:val="20"/>
        </w:rPr>
      </w:pPr>
    </w:p>
    <w:p w14:paraId="0000003D"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8 : Sanction</w:t>
      </w:r>
    </w:p>
    <w:p w14:paraId="0000003E" w14:textId="77777777" w:rsidR="00A220AF" w:rsidRDefault="00A220AF">
      <w:pPr>
        <w:spacing w:line="240" w:lineRule="auto"/>
        <w:ind w:hanging="2"/>
        <w:jc w:val="both"/>
        <w:rPr>
          <w:rFonts w:ascii="Times New Roman" w:eastAsia="Times New Roman" w:hAnsi="Times New Roman" w:cs="Times New Roman"/>
          <w:sz w:val="20"/>
          <w:szCs w:val="20"/>
        </w:rPr>
      </w:pPr>
    </w:p>
    <w:p w14:paraId="0000003F" w14:textId="77777777" w:rsidR="00A220AF" w:rsidRDefault="00000000">
      <w:pPr>
        <w:spacing w:line="238"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 manquement du stagiaire à l'une des prescriptions du présent règlement intérieur pourra faire l'objet d'une sanction. Constitue une sanction au sens de l'article R 6352-3 du Code du Travail toute mesure, autre que les observations verbales, prises par le responsable de l'organisme de formation ou son représentant, à la suite d'un agissement du stagiaire considéré par lui comme fautif, que cette mesure soit de nature à affecter immédiatement ou non la présence de l'intéressé dans le stage ou à mettre en cause la continuité de la formation qu'il reçoit. Selon la gravité du manquement constaté, la sanction pourra consister :</w:t>
      </w:r>
    </w:p>
    <w:p w14:paraId="00000040" w14:textId="77777777" w:rsidR="00A220AF" w:rsidRDefault="00A220AF">
      <w:pPr>
        <w:spacing w:line="240" w:lineRule="auto"/>
        <w:ind w:hanging="2"/>
        <w:jc w:val="both"/>
        <w:rPr>
          <w:rFonts w:ascii="Times New Roman" w:eastAsia="Times New Roman" w:hAnsi="Times New Roman" w:cs="Times New Roman"/>
          <w:sz w:val="20"/>
          <w:szCs w:val="20"/>
        </w:rPr>
      </w:pPr>
    </w:p>
    <w:p w14:paraId="00000041"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Soit en un avertissement ; Soit en un blâme ou un rappel à l’ordre ;</w:t>
      </w:r>
    </w:p>
    <w:p w14:paraId="00000042" w14:textId="77777777" w:rsidR="00A220AF" w:rsidRDefault="00A220AF">
      <w:pPr>
        <w:spacing w:line="240" w:lineRule="auto"/>
        <w:ind w:hanging="2"/>
        <w:jc w:val="both"/>
        <w:rPr>
          <w:rFonts w:ascii="Times New Roman" w:eastAsia="Times New Roman" w:hAnsi="Times New Roman" w:cs="Times New Roman"/>
          <w:sz w:val="20"/>
          <w:szCs w:val="20"/>
        </w:rPr>
      </w:pPr>
    </w:p>
    <w:p w14:paraId="00000043" w14:textId="1A882407" w:rsidR="00A220AF" w:rsidRDefault="00000000">
      <w:pPr>
        <w:spacing w:line="238" w:lineRule="auto"/>
        <w:ind w:right="6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Soit en une mesure d'exclusion définitive (il est rappelé que dans la convention passée par l'organisme avec l'État ou la Région, des dispositions particulières sont définies en cas d'application des sanctions énoncées ci-dessus). Les amendes ou autres sanctions pécuniaires sont interdites. Le responsable de l'organisme de formation doit informer de la sanction prise </w:t>
      </w:r>
      <w:r w:rsidR="00EE29F1">
        <w:rPr>
          <w:rFonts w:ascii="Times New Roman" w:eastAsia="Times New Roman" w:hAnsi="Times New Roman" w:cs="Times New Roman"/>
          <w:sz w:val="24"/>
          <w:szCs w:val="24"/>
        </w:rPr>
        <w:t xml:space="preserve">à </w:t>
      </w:r>
      <w:r>
        <w:rPr>
          <w:rFonts w:ascii="Times New Roman" w:eastAsia="Times New Roman" w:hAnsi="Times New Roman" w:cs="Times New Roman"/>
          <w:sz w:val="24"/>
          <w:szCs w:val="24"/>
        </w:rPr>
        <w:t>l'employeur, lorsque le stagiaire est un salarié bénéficiant d'un stage dans le cadre du plan de formation en entreprise ;</w:t>
      </w:r>
    </w:p>
    <w:p w14:paraId="00000044" w14:textId="77777777" w:rsidR="00A220AF" w:rsidRDefault="00A220AF">
      <w:pPr>
        <w:spacing w:line="240" w:lineRule="auto"/>
        <w:ind w:hanging="2"/>
        <w:jc w:val="both"/>
        <w:rPr>
          <w:rFonts w:ascii="Times New Roman" w:eastAsia="Times New Roman" w:hAnsi="Times New Roman" w:cs="Times New Roman"/>
          <w:sz w:val="20"/>
          <w:szCs w:val="20"/>
        </w:rPr>
      </w:pPr>
    </w:p>
    <w:p w14:paraId="00000045" w14:textId="77777777" w:rsidR="00A220AF" w:rsidRDefault="00000000">
      <w:pPr>
        <w:spacing w:line="234" w:lineRule="auto"/>
        <w:ind w:right="8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L'employeur et l'organisme paritaire qui a pris à sa charge les dépenses de la formation, lorsque le stagiaire est un salarié bénéficiant d'un stage dans le cadre d'un congé de formation.</w:t>
      </w:r>
    </w:p>
    <w:p w14:paraId="00000046" w14:textId="77777777" w:rsidR="00A220AF" w:rsidRDefault="00A220AF">
      <w:pPr>
        <w:spacing w:line="240" w:lineRule="auto"/>
        <w:ind w:hanging="2"/>
        <w:jc w:val="both"/>
        <w:rPr>
          <w:rFonts w:ascii="Times New Roman" w:eastAsia="Times New Roman" w:hAnsi="Times New Roman" w:cs="Times New Roman"/>
          <w:sz w:val="20"/>
          <w:szCs w:val="20"/>
        </w:rPr>
      </w:pPr>
    </w:p>
    <w:p w14:paraId="00000047"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9 : Procédure disciplinaire</w:t>
      </w:r>
    </w:p>
    <w:p w14:paraId="00000048" w14:textId="77777777" w:rsidR="00A220AF" w:rsidRDefault="00A220AF">
      <w:pPr>
        <w:spacing w:line="240" w:lineRule="auto"/>
        <w:ind w:hanging="2"/>
        <w:jc w:val="both"/>
        <w:rPr>
          <w:rFonts w:ascii="Times New Roman" w:eastAsia="Times New Roman" w:hAnsi="Times New Roman" w:cs="Times New Roman"/>
          <w:sz w:val="20"/>
          <w:szCs w:val="20"/>
        </w:rPr>
      </w:pPr>
    </w:p>
    <w:p w14:paraId="00000049"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dispositions qui suivent constituent la reprise des articles R 6352-4 à R 6352-8 du Code du Travail.</w:t>
      </w:r>
    </w:p>
    <w:p w14:paraId="0000004A" w14:textId="77777777" w:rsidR="00A220AF" w:rsidRDefault="00000000">
      <w:pPr>
        <w:spacing w:line="250" w:lineRule="auto"/>
        <w:ind w:right="1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Aucune sanction ne peut être infligée au stagiaire sans que celui-ci ait été informé au préalable des griefs retenus contre lui.</w:t>
      </w:r>
    </w:p>
    <w:p w14:paraId="0000004B" w14:textId="77777777" w:rsidR="00A220AF" w:rsidRDefault="00000000">
      <w:pPr>
        <w:spacing w:line="255" w:lineRule="auto"/>
        <w:ind w:right="2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Lorsque le responsable de l'organisme de formation ou son représentant envisagent de prendre une sanction qui a une incidence, immédiate ou non, sur la présence d'un stagiaire dans une formation, il est procédé ainsi qu'il suit :</w:t>
      </w:r>
    </w:p>
    <w:p w14:paraId="0000004C" w14:textId="77777777" w:rsidR="00A220AF" w:rsidRDefault="00A220AF">
      <w:pPr>
        <w:spacing w:line="240" w:lineRule="auto"/>
        <w:ind w:hanging="2"/>
        <w:jc w:val="both"/>
        <w:rPr>
          <w:rFonts w:ascii="Times New Roman" w:eastAsia="Times New Roman" w:hAnsi="Times New Roman" w:cs="Times New Roman"/>
          <w:sz w:val="20"/>
          <w:szCs w:val="20"/>
        </w:rPr>
      </w:pPr>
    </w:p>
    <w:p w14:paraId="0000004D" w14:textId="77777777" w:rsidR="00A220AF" w:rsidRDefault="00000000">
      <w:pPr>
        <w:spacing w:line="234" w:lineRule="auto"/>
        <w:ind w:right="4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responsable de l'organisme de formation ou son représentant convoque le stagiaire en lui indiquant l'objet de cette convocation.</w:t>
      </w:r>
    </w:p>
    <w:p w14:paraId="0000004E" w14:textId="77777777" w:rsidR="00A220AF" w:rsidRDefault="00000000">
      <w:pPr>
        <w:spacing w:line="234" w:lineRule="auto"/>
        <w:ind w:right="3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Celle-ci précise la date, l'heure et le lieu de l'entretien. Elle est écrite et est adressée par lettre recommandée ou remise à l'intéressé contre décharge.</w:t>
      </w:r>
    </w:p>
    <w:p w14:paraId="0000004F" w14:textId="77777777" w:rsidR="00A220AF" w:rsidRDefault="00A220AF">
      <w:pPr>
        <w:spacing w:line="240" w:lineRule="auto"/>
        <w:ind w:hanging="2"/>
        <w:jc w:val="both"/>
        <w:rPr>
          <w:rFonts w:ascii="Times New Roman" w:eastAsia="Times New Roman" w:hAnsi="Times New Roman" w:cs="Times New Roman"/>
          <w:sz w:val="20"/>
          <w:szCs w:val="20"/>
        </w:rPr>
      </w:pPr>
    </w:p>
    <w:p w14:paraId="00000050" w14:textId="77777777" w:rsidR="00A220AF" w:rsidRDefault="00000000">
      <w:pPr>
        <w:spacing w:line="234"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 cours de l'entretien, le stagiaire peut se faire assister par une personne de son choix, stagiaire ou salarié de l'organisme de formation.</w:t>
      </w:r>
    </w:p>
    <w:p w14:paraId="00000051" w14:textId="77777777" w:rsidR="00A220AF" w:rsidRDefault="00000000">
      <w:pPr>
        <w:spacing w:line="237"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convocation mentionnée à l'alinéa précédent fait état de cette faculté. Le responsable de l'organisme de formation ou son représentant indique le motif de la sanction envisagée et recueille les explications du stagiaire. Dans le cas où une exclusion définitive du stage est envisagée et où il existe un conseil de perfectionnement, celui-ci est constitué en commission de discipline, où siègent les représentants des stagiaires.</w:t>
      </w:r>
    </w:p>
    <w:p w14:paraId="00000052" w14:textId="77777777" w:rsidR="00A220AF" w:rsidRDefault="00000000">
      <w:pPr>
        <w:spacing w:line="234" w:lineRule="auto"/>
        <w:ind w:right="2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est saisi par le responsable de l'organisme de formation ou son représentant après l'entretien susvisé et formule un avis sur la mesure d'exclusion envisagée.</w:t>
      </w:r>
    </w:p>
    <w:p w14:paraId="00000053" w14:textId="77777777" w:rsidR="00A220AF" w:rsidRDefault="00000000">
      <w:pPr>
        <w:spacing w:line="237" w:lineRule="auto"/>
        <w:ind w:right="2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stagiaire est avisé de cette saisine. Il est entendu sur sa demande par la commission de discipline. Il peut, dans ce cas, être assisté par une personne de son choix, stagiaire ou salarié de l'organisme. La commission de discipline transmet son avis au Directeur de l'organisme dans le délai d'un jour franc après sa réunion.</w:t>
      </w:r>
    </w:p>
    <w:p w14:paraId="00000054" w14:textId="77777777" w:rsidR="00A220AF" w:rsidRDefault="00000000">
      <w:pPr>
        <w:spacing w:line="237" w:lineRule="auto"/>
        <w:ind w:right="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sanction ne peut intervenir moins d'un jour franc ni plus de quinze jours après l'entretien ou, le cas échéant, après la transmission de l'avis de la commission de discipline. Elle fait l'objet d'une décision écrite et motivée, notifiée au stagiaire sous la forme d'une lettre qui lui est remise contre décharge ou d'une lettre recommandée.</w:t>
      </w:r>
    </w:p>
    <w:p w14:paraId="00000055" w14:textId="77777777" w:rsidR="00A220AF" w:rsidRDefault="00000000">
      <w:pPr>
        <w:spacing w:line="255"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Lorsque l'agissement a donné lieu à une sanction immédiate (exclusion, mise à pied), aucune sanction définitive, relative à cet agissement ne peut être prise sans que le stagiaire ait été informé au préalable des griefs retenus contre lui et éventuellement que la procédure ci-dessus décrite ait été respectée.</w:t>
      </w:r>
    </w:p>
    <w:p w14:paraId="00000056" w14:textId="77777777" w:rsidR="00A220AF" w:rsidRDefault="00A220AF">
      <w:pPr>
        <w:spacing w:line="240" w:lineRule="auto"/>
        <w:ind w:hanging="2"/>
        <w:jc w:val="both"/>
        <w:rPr>
          <w:rFonts w:ascii="Times New Roman" w:eastAsia="Times New Roman" w:hAnsi="Times New Roman" w:cs="Times New Roman"/>
          <w:sz w:val="20"/>
          <w:szCs w:val="20"/>
        </w:rPr>
      </w:pPr>
    </w:p>
    <w:p w14:paraId="00000057" w14:textId="77777777" w:rsidR="00A220AF" w:rsidRDefault="00000000">
      <w:pPr>
        <w:spacing w:line="250" w:lineRule="auto"/>
        <w:ind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10 : Hygiène et sécurité</w:t>
      </w:r>
    </w:p>
    <w:p w14:paraId="00000058"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Conformément à l’article R.6352-1 du Code du travail, il est rappelé que lorsque la formation se déroule dans un établissement déjà doté d’un règlement intérieur, les mesures de sécurité et d’hygiène applicables sont celles de ce dernier règlement.</w:t>
      </w:r>
    </w:p>
    <w:p w14:paraId="00000059" w14:textId="0EF4863C"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Lorsque la formation se déroule dans les locaux de l’organisme de formation ou dans des locaux extérieurs à l’organisme de formation non dotés d’un règlement intérieur, il sera appliqué l’ensemble des dispositions du présent Règlement Intérieur</w:t>
      </w:r>
      <w:r w:rsidR="00C50D2C">
        <w:rPr>
          <w:rFonts w:ascii="Times New Roman" w:eastAsia="Times New Roman" w:hAnsi="Times New Roman" w:cs="Times New Roman"/>
          <w:sz w:val="24"/>
          <w:szCs w:val="24"/>
        </w:rPr>
        <w:t>.</w:t>
      </w:r>
    </w:p>
    <w:p w14:paraId="0000005A" w14:textId="77777777" w:rsidR="00A220AF" w:rsidRDefault="00A220AF">
      <w:pPr>
        <w:spacing w:line="250" w:lineRule="auto"/>
        <w:ind w:right="140"/>
        <w:jc w:val="both"/>
        <w:rPr>
          <w:rFonts w:ascii="Times New Roman" w:eastAsia="Times New Roman" w:hAnsi="Times New Roman" w:cs="Times New Roman"/>
          <w:sz w:val="24"/>
          <w:szCs w:val="24"/>
        </w:rPr>
      </w:pPr>
    </w:p>
    <w:p w14:paraId="0000005B" w14:textId="77777777" w:rsidR="00A220AF" w:rsidRDefault="00000000">
      <w:pPr>
        <w:spacing w:line="250" w:lineRule="auto"/>
        <w:ind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Principes généraux</w:t>
      </w:r>
    </w:p>
    <w:p w14:paraId="53D1915E" w14:textId="288C38EA" w:rsidR="000F10F8" w:rsidRDefault="00000000" w:rsidP="000F10F8">
      <w:pPr>
        <w:jc w:val="both"/>
        <w:rPr>
          <w:rFonts w:asciiTheme="majorHAnsi" w:hAnsiTheme="majorHAnsi" w:cstheme="majorHAnsi"/>
          <w:sz w:val="24"/>
          <w:szCs w:val="24"/>
        </w:rPr>
      </w:pPr>
      <w:r>
        <w:rPr>
          <w:rFonts w:ascii="Times New Roman" w:eastAsia="Times New Roman" w:hAnsi="Times New Roman" w:cs="Times New Roman"/>
          <w:sz w:val="24"/>
          <w:szCs w:val="24"/>
        </w:rPr>
        <w:t xml:space="preserve">La Direction </w:t>
      </w:r>
      <w:r w:rsidR="00EE29F1">
        <w:rPr>
          <w:rFonts w:ascii="Times New Roman" w:eastAsia="Times New Roman" w:hAnsi="Times New Roman" w:cs="Times New Roman"/>
          <w:sz w:val="24"/>
          <w:szCs w:val="24"/>
        </w:rPr>
        <w:t xml:space="preserve">du cabinet CHOISIR </w:t>
      </w:r>
      <w:r>
        <w:rPr>
          <w:rFonts w:ascii="Times New Roman" w:eastAsia="Times New Roman" w:hAnsi="Times New Roman" w:cs="Times New Roman"/>
          <w:sz w:val="24"/>
          <w:szCs w:val="24"/>
        </w:rPr>
        <w:t xml:space="preserve">assume la responsabilité de l'hygiène et de la sécurité au sein de l'établissement. Il lui incombe à ce titre de mettre en œuvre et de faire assurer le respect de toutes les dispositions législatives et réglementaires qui s'imposent à elle en raison de toutes les caractéristiques de son activité et de son organisation. Les dispositions revêtant un caractère général font l'objet des paragraphes </w:t>
      </w:r>
      <w:r w:rsidRPr="000F10F8">
        <w:rPr>
          <w:rFonts w:ascii="Times New Roman" w:eastAsia="Times New Roman" w:hAnsi="Times New Roman" w:cs="Times New Roman"/>
          <w:sz w:val="24"/>
          <w:szCs w:val="24"/>
        </w:rPr>
        <w:t>ci-après.</w:t>
      </w:r>
      <w:r w:rsidR="000F10F8" w:rsidRPr="000F10F8">
        <w:rPr>
          <w:rFonts w:ascii="Times New Roman" w:hAnsi="Times New Roman" w:cs="Times New Roman"/>
          <w:sz w:val="24"/>
          <w:szCs w:val="24"/>
        </w:rPr>
        <w:t xml:space="preserve"> Dans le cas où le Cabinet CHOISIR ne serait pas en mesure d’accueillir le bénéficiaire, elle a la liste de partenaires spécialisés sur la question du Handicap (Cap emploi et autres) vers lesquels elle pourra s’appuyer et le cas échéant s’engage à louer un environnement adapté aux besoins spécifiques et garantissant la discrétion et la confidentialité des échanges.</w:t>
      </w:r>
    </w:p>
    <w:p w14:paraId="5760BA02" w14:textId="77777777" w:rsidR="00C50D2C" w:rsidRDefault="00C50D2C">
      <w:pPr>
        <w:spacing w:line="250" w:lineRule="auto"/>
        <w:ind w:right="140"/>
        <w:jc w:val="both"/>
        <w:rPr>
          <w:rFonts w:ascii="Times New Roman" w:eastAsia="Times New Roman" w:hAnsi="Times New Roman" w:cs="Times New Roman"/>
          <w:sz w:val="24"/>
          <w:szCs w:val="24"/>
        </w:rPr>
      </w:pPr>
    </w:p>
    <w:p w14:paraId="0000005D"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 mesures spéciales ou ponctuelles pourront intervenir par notes de service, comme indiqué ci-dessus lorsque les spécificités de la situation, de l'activité ou de l'organisation du stage l'exigent. Conformément à l’article R.6352-1 du Code du travail, il est rappelé que lorsque la formation se déroule dans un établissement déjà doté d’un règlement intérieur, les mesures de sécurité et d’hygiène applicables sont celles de ce dernier règlement.</w:t>
      </w:r>
    </w:p>
    <w:p w14:paraId="0000005E" w14:textId="77777777" w:rsidR="00A220AF" w:rsidRDefault="00A220AF">
      <w:pPr>
        <w:spacing w:line="250" w:lineRule="auto"/>
        <w:ind w:right="140"/>
        <w:jc w:val="both"/>
        <w:rPr>
          <w:rFonts w:ascii="Times New Roman" w:eastAsia="Times New Roman" w:hAnsi="Times New Roman" w:cs="Times New Roman"/>
          <w:sz w:val="24"/>
          <w:szCs w:val="24"/>
        </w:rPr>
      </w:pPr>
    </w:p>
    <w:p w14:paraId="0000005F" w14:textId="77777777" w:rsidR="00A220AF" w:rsidRDefault="00000000">
      <w:pPr>
        <w:spacing w:line="250" w:lineRule="auto"/>
        <w:ind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Respect des mesures d'hygiène et de sécurité</w:t>
      </w:r>
    </w:p>
    <w:p w14:paraId="00000060"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appartient aux formateurs d'encadrer les stagiaires et de compléter aussi fréquemment que nécessaire l'information des stagiaires en matière de sécurité applicable à l'accomplissement des stages qu'il anime et de contrôler le respect de ces consignes.</w:t>
      </w:r>
    </w:p>
    <w:p w14:paraId="00000061"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 stagiaire a alors le devoir de signaler immédiatement au formateur ou à la direction de l’organisme de formation les mesures urgentes à mettre en œuvre pour faire cesser tout danger.</w:t>
      </w:r>
    </w:p>
    <w:p w14:paraId="00000062"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 formateur a le devoir de refuser sur le lieu de stage toute personne ne respectant pas les consignes de sécurité et refusant de s'y conformer après notification par ce formateur.</w:t>
      </w:r>
    </w:p>
    <w:p w14:paraId="00000063" w14:textId="77777777" w:rsidR="00A220AF" w:rsidRDefault="00A220AF">
      <w:pPr>
        <w:spacing w:line="250" w:lineRule="auto"/>
        <w:ind w:right="140"/>
        <w:jc w:val="both"/>
        <w:rPr>
          <w:rFonts w:ascii="Times New Roman" w:eastAsia="Times New Roman" w:hAnsi="Times New Roman" w:cs="Times New Roman"/>
          <w:sz w:val="24"/>
          <w:szCs w:val="24"/>
        </w:rPr>
      </w:pPr>
    </w:p>
    <w:p w14:paraId="00000064" w14:textId="77777777" w:rsidR="00A220AF" w:rsidRDefault="00000000">
      <w:pPr>
        <w:spacing w:line="250" w:lineRule="auto"/>
        <w:ind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Lavabos. Toilettes.</w:t>
      </w:r>
    </w:p>
    <w:p w14:paraId="00000065"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Chaque stagiaire est tenu de laisser en bon état de propreté les lavabos, toilettes mis à sa disposition.</w:t>
      </w:r>
    </w:p>
    <w:p w14:paraId="00000066" w14:textId="77777777" w:rsidR="00A220AF" w:rsidRDefault="00A220AF">
      <w:pPr>
        <w:spacing w:line="250" w:lineRule="auto"/>
        <w:ind w:right="140"/>
        <w:jc w:val="both"/>
        <w:rPr>
          <w:rFonts w:ascii="Times New Roman" w:eastAsia="Times New Roman" w:hAnsi="Times New Roman" w:cs="Times New Roman"/>
          <w:sz w:val="24"/>
          <w:szCs w:val="24"/>
        </w:rPr>
      </w:pPr>
    </w:p>
    <w:p w14:paraId="00000067" w14:textId="0CD4B260" w:rsidR="00A220AF" w:rsidRDefault="00000000">
      <w:pPr>
        <w:spacing w:line="250" w:lineRule="auto"/>
        <w:ind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Repas. Boissons.</w:t>
      </w:r>
    </w:p>
    <w:p w14:paraId="00000068"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est interdit aux stagiaires de prendre leurs repas dans les locaux affectés au déroulement de l’action de formation sauf autorisation expresse de la Direction de l’organisme de formation. Les stagiaires ne doivent pas introduire de boissons alcoolisées sur les lieux du stage.</w:t>
      </w:r>
    </w:p>
    <w:p w14:paraId="00000069" w14:textId="77777777" w:rsidR="00A220AF" w:rsidRDefault="00A220AF">
      <w:pPr>
        <w:spacing w:line="250" w:lineRule="auto"/>
        <w:ind w:right="140"/>
        <w:jc w:val="both"/>
        <w:rPr>
          <w:rFonts w:ascii="Times New Roman" w:eastAsia="Times New Roman" w:hAnsi="Times New Roman" w:cs="Times New Roman"/>
          <w:sz w:val="24"/>
          <w:szCs w:val="24"/>
        </w:rPr>
      </w:pPr>
    </w:p>
    <w:p w14:paraId="0000006A" w14:textId="77777777" w:rsidR="00A220AF" w:rsidRDefault="00000000">
      <w:pPr>
        <w:spacing w:line="250" w:lineRule="auto"/>
        <w:ind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Accidents et problèmes de santé</w:t>
      </w:r>
    </w:p>
    <w:p w14:paraId="0000006B"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 accident, même apparemment bénin, survenu à un stagiaire à l’occasion du stage doit être immédiatement signalé à la Direction de l’organisme de formation, soit par l'intéressé lui-même, soit par toute personne en ayant eu connaissance.</w:t>
      </w:r>
    </w:p>
    <w:p w14:paraId="0000006C"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est dans l’intérêt des stagiaires d’informer le responsable de la formation d’éventuels problèmes de santé (par exemple : maux de dos, problèmes respiratoires, incapacités physiques) afin de permettre, le cas échéant, un aménagement des exercices proposés.</w:t>
      </w:r>
    </w:p>
    <w:p w14:paraId="0000006D" w14:textId="77777777" w:rsidR="00A220AF" w:rsidRDefault="00A220AF">
      <w:pPr>
        <w:spacing w:line="250" w:lineRule="auto"/>
        <w:ind w:right="140"/>
        <w:jc w:val="both"/>
        <w:rPr>
          <w:rFonts w:ascii="Times New Roman" w:eastAsia="Times New Roman" w:hAnsi="Times New Roman" w:cs="Times New Roman"/>
          <w:sz w:val="24"/>
          <w:szCs w:val="24"/>
        </w:rPr>
      </w:pPr>
    </w:p>
    <w:p w14:paraId="0000006E" w14:textId="77777777" w:rsidR="00A220AF" w:rsidRDefault="00000000">
      <w:pPr>
        <w:spacing w:line="250" w:lineRule="auto"/>
        <w:ind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Dispositifs de protection et de sécurité</w:t>
      </w:r>
    </w:p>
    <w:p w14:paraId="0000006F"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mesures d'hygiène et de sécurité, les prescriptions de la médecine de travail qui résultent de la réglementation en vigueur sont obligatoires pour tous.</w:t>
      </w:r>
    </w:p>
    <w:p w14:paraId="00000070"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cet effet, les consignes générales et particulières de sécurité applicables dans l'organisme de formation doivent être strictement respectées.</w:t>
      </w:r>
    </w:p>
    <w:p w14:paraId="00000071"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stagiaires doivent :</w:t>
      </w:r>
    </w:p>
    <w:p w14:paraId="00000072"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utiliser les dispositifs individuels de protection mis à leur disposition, en assurer la conservation et l'entretien,</w:t>
      </w:r>
    </w:p>
    <w:p w14:paraId="00000073"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respecter les consignes de sécurité propres à chaque stage ou local,</w:t>
      </w:r>
    </w:p>
    <w:p w14:paraId="00000074"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signaler immédiatement au formateur ou à la Direction de l’organisme de formation toute défectuosité ou toute détérioration des dispositifs d'hygiène et de sécurité,</w:t>
      </w:r>
    </w:p>
    <w:p w14:paraId="00000075"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signaler immédiatement au formateur ou à la Direction de l’organisme de formation tout arrêt ou incident d'appareils ou d'installations de toute nature, toute défaillance risquant de compromettre la sécurité,</w:t>
      </w:r>
    </w:p>
    <w:p w14:paraId="00000076"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ne pas toucher aux divers équipements et matériels ainsi qu'aux différents éléments des installations électriques sans être qualifié à cet égard ou commandé par un responsable et dans tous les cas, sans être habilité et observer les mesures de sécurité,</w:t>
      </w:r>
    </w:p>
    <w:p w14:paraId="00000077"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ne pas utiliser de matériel pour lesquels il n'a pas reçu d'habilitation et/ou d'autorisation,</w:t>
      </w:r>
    </w:p>
    <w:p w14:paraId="00000078"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ne pas procéder à une réparation ou à un démontage sans autorisation si cette opération s'effectue hors de la mission normale du stagiaire concerné.</w:t>
      </w:r>
    </w:p>
    <w:p w14:paraId="00000079" w14:textId="77777777" w:rsidR="00A220AF" w:rsidRDefault="00A220AF">
      <w:pPr>
        <w:spacing w:line="250" w:lineRule="auto"/>
        <w:ind w:right="140"/>
        <w:jc w:val="both"/>
        <w:rPr>
          <w:rFonts w:ascii="Times New Roman" w:eastAsia="Times New Roman" w:hAnsi="Times New Roman" w:cs="Times New Roman"/>
          <w:sz w:val="24"/>
          <w:szCs w:val="24"/>
        </w:rPr>
      </w:pPr>
    </w:p>
    <w:p w14:paraId="0000007A" w14:textId="77777777" w:rsidR="00A220AF" w:rsidRDefault="00000000">
      <w:pPr>
        <w:spacing w:line="250" w:lineRule="auto"/>
        <w:ind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Dispositifs de lutte contre l'incendie</w:t>
      </w:r>
    </w:p>
    <w:p w14:paraId="0000007B"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personnel doit connaître et respecter les consignes de sécurité en cas d'incendie.</w:t>
      </w:r>
    </w:p>
    <w:p w14:paraId="0000007C"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doit veiller au libre accès aux moyens et matériels de lutte contre l'incendie ainsi qu'aux issues de secours.</w:t>
      </w:r>
    </w:p>
    <w:p w14:paraId="0000007D"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stagiaires s'interdisent de fumer dans l'enceinte de l'établissement sauf dans les locaux prévus explicitement à cet effet.</w:t>
      </w:r>
    </w:p>
    <w:p w14:paraId="0000007E" w14:textId="77777777" w:rsidR="00A220AF" w:rsidRDefault="00A220AF">
      <w:pPr>
        <w:spacing w:line="250" w:lineRule="auto"/>
        <w:ind w:right="140"/>
        <w:jc w:val="both"/>
        <w:rPr>
          <w:rFonts w:ascii="Times New Roman" w:eastAsia="Times New Roman" w:hAnsi="Times New Roman" w:cs="Times New Roman"/>
          <w:sz w:val="24"/>
          <w:szCs w:val="24"/>
        </w:rPr>
      </w:pPr>
    </w:p>
    <w:p w14:paraId="0000007F" w14:textId="77777777" w:rsidR="00A220AF" w:rsidRDefault="00000000">
      <w:pPr>
        <w:spacing w:line="250" w:lineRule="auto"/>
        <w:ind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Interdiction de fumer</w:t>
      </w:r>
    </w:p>
    <w:p w14:paraId="00000080"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est formellement interdit de fumer à l'intérieur de tous les locaux de l'établissement affectés à un usage collectif. Par locaux à usage collectif, sont concernés non seulement ceux occupés de manière permanente par au moins deux personnes, mais également tous ceux au sein desquels sont susceptibles de passer d'autres personnes que l'occupant habituel, qu'il s'agisse de stagiaires, de stagiaires de l'entreprise ou de personnes extérieures. Une affichette rappelant l'interdiction est apposée dans les locaux visés.</w:t>
      </w:r>
    </w:p>
    <w:p w14:paraId="00000081"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non-respect de l'obligation de fumer dans les locaux concernés donnera lieu au prononcé d'une sanction disciplinaire.</w:t>
      </w:r>
    </w:p>
    <w:p w14:paraId="00000082" w14:textId="77777777" w:rsidR="00A220AF" w:rsidRDefault="00A220AF">
      <w:pPr>
        <w:spacing w:line="250" w:lineRule="auto"/>
        <w:ind w:right="140"/>
        <w:jc w:val="both"/>
        <w:rPr>
          <w:rFonts w:ascii="Times New Roman" w:eastAsia="Times New Roman" w:hAnsi="Times New Roman" w:cs="Times New Roman"/>
          <w:sz w:val="24"/>
          <w:szCs w:val="24"/>
        </w:rPr>
      </w:pPr>
    </w:p>
    <w:p w14:paraId="00000083" w14:textId="77777777" w:rsidR="00A220AF" w:rsidRPr="001F453E" w:rsidRDefault="00000000">
      <w:pPr>
        <w:spacing w:line="250" w:lineRule="auto"/>
        <w:ind w:right="140"/>
        <w:jc w:val="both"/>
        <w:rPr>
          <w:rFonts w:ascii="Times New Roman" w:eastAsia="Spartan" w:hAnsi="Times New Roman" w:cs="Times New Roman"/>
          <w:sz w:val="24"/>
          <w:szCs w:val="24"/>
        </w:rPr>
      </w:pPr>
      <w:r w:rsidRPr="001F453E">
        <w:rPr>
          <w:rFonts w:ascii="Times New Roman" w:eastAsia="Spartan" w:hAnsi="Times New Roman" w:cs="Times New Roman"/>
          <w:b/>
          <w:sz w:val="24"/>
          <w:szCs w:val="24"/>
        </w:rPr>
        <w:t>Article 11 : représentation des stagiaires</w:t>
      </w:r>
    </w:p>
    <w:p w14:paraId="00000084"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les stages d'une durée supérieure à 200 heures, il est procédé simultanément à l'élection d'un délégué titulaire et d'un délégué suppléant au scrutin uninominal à deux tours, selon les modalités suivantes.</w:t>
      </w:r>
    </w:p>
    <w:p w14:paraId="00000085"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Tous les stagiaires sont électeurs et éligibles. Le scrutin a lieu, pendant les heures de la formation, au plus tôt vingt heures et au plus tard quarante heures après le début du stage.</w:t>
      </w:r>
    </w:p>
    <w:p w14:paraId="00000086"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Le responsable de l'organisme de formation a à sa charge l'organisation du scrutin, dont il assure le bon déroulement. Il adresse un procès-verbal de carence, transmis au préfet de région-territorialement compétent, lorsque la représentation des stagiaires ne peut être assurée.</w:t>
      </w:r>
    </w:p>
    <w:p w14:paraId="00000087" w14:textId="77777777" w:rsidR="00A220AF" w:rsidRDefault="00000000">
      <w:pPr>
        <w:spacing w:line="25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w:t>
      </w:r>
    </w:p>
    <w:p w14:paraId="00000089" w14:textId="77777777" w:rsidR="00A220AF" w:rsidRDefault="00A220AF" w:rsidP="000F10F8">
      <w:pPr>
        <w:spacing w:line="250" w:lineRule="auto"/>
        <w:ind w:right="-45"/>
        <w:jc w:val="both"/>
        <w:rPr>
          <w:rFonts w:ascii="Times New Roman" w:eastAsia="Times New Roman" w:hAnsi="Times New Roman" w:cs="Times New Roman"/>
          <w:b/>
          <w:sz w:val="24"/>
          <w:szCs w:val="24"/>
        </w:rPr>
      </w:pPr>
    </w:p>
    <w:p w14:paraId="0000008A" w14:textId="77777777" w:rsidR="00A220AF" w:rsidRDefault="0000000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12 : Entrée en application</w:t>
      </w:r>
    </w:p>
    <w:p w14:paraId="0000008C" w14:textId="77777777" w:rsidR="00A220AF" w:rsidRDefault="00000000" w:rsidP="001F453E">
      <w:pPr>
        <w:spacing w:before="3" w:line="240" w:lineRule="auto"/>
        <w:ind w:right="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présent règlement est remis au stagiaire avant la session de formation.</w:t>
      </w:r>
    </w:p>
    <w:p w14:paraId="0000008D" w14:textId="77777777" w:rsidR="00A220AF" w:rsidRDefault="00000000" w:rsidP="002C15FD">
      <w:pPr>
        <w:spacing w:line="250" w:lineRule="auto"/>
        <w:ind w:right="1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stagiaire devra attester qu’il a lu le règlement intérieur en le signant ci-dessous : </w:t>
      </w:r>
    </w:p>
    <w:p w14:paraId="0569243B" w14:textId="77777777" w:rsidR="002C15FD" w:rsidRDefault="00000000" w:rsidP="002C15FD">
      <w:pPr>
        <w:spacing w:line="250" w:lineRule="auto"/>
        <w:ind w:right="1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signature de ce règlement intérieur par le client, quand il est stagiaire (ou les salariés),  vaut attestation sur l’honneur de la conformité d'accueil du public de son local. </w:t>
      </w:r>
    </w:p>
    <w:p w14:paraId="0000008E" w14:textId="3100C3ED" w:rsidR="00A220AF" w:rsidRDefault="00000000" w:rsidP="002C15FD">
      <w:pPr>
        <w:spacing w:line="250" w:lineRule="auto"/>
        <w:ind w:right="1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 le signataire est le client de la formation et que celle-ci se déroule dans ses locaux, il s’engage à mettre à disposition le matériel demandé et vu avec l’organisme de formation.</w:t>
      </w:r>
    </w:p>
    <w:p w14:paraId="613E0FB1" w14:textId="77777777" w:rsidR="002C15FD" w:rsidRDefault="002C15FD" w:rsidP="00AC0AA5">
      <w:pPr>
        <w:spacing w:line="250" w:lineRule="auto"/>
        <w:ind w:right="-45"/>
        <w:jc w:val="both"/>
        <w:rPr>
          <w:rFonts w:ascii="Times New Roman" w:eastAsia="Times New Roman" w:hAnsi="Times New Roman" w:cs="Times New Roman"/>
          <w:sz w:val="24"/>
          <w:szCs w:val="24"/>
        </w:rPr>
      </w:pPr>
    </w:p>
    <w:p w14:paraId="2F697B5A" w14:textId="77777777" w:rsidR="002C15FD" w:rsidRDefault="002C15FD">
      <w:pPr>
        <w:spacing w:line="250" w:lineRule="auto"/>
        <w:ind w:right="-45" w:hanging="2"/>
        <w:jc w:val="both"/>
        <w:rPr>
          <w:rFonts w:ascii="Times New Roman" w:eastAsia="Times New Roman" w:hAnsi="Times New Roman" w:cs="Times New Roman"/>
          <w:sz w:val="24"/>
          <w:szCs w:val="24"/>
        </w:rPr>
      </w:pPr>
    </w:p>
    <w:p w14:paraId="00000090" w14:textId="24ECE713" w:rsidR="00A220AF" w:rsidRPr="002C15FD" w:rsidRDefault="00000000" w:rsidP="002C15FD">
      <w:pPr>
        <w:spacing w:line="250" w:lineRule="auto"/>
        <w:ind w:right="-45" w:hanging="2"/>
        <w:jc w:val="right"/>
        <w:rPr>
          <w:rFonts w:ascii="Times New Roman" w:eastAsia="Times New Roman" w:hAnsi="Times New Roman" w:cs="Times New Roman"/>
          <w:b/>
          <w:bCs/>
          <w:i/>
          <w:iCs/>
          <w:sz w:val="24"/>
          <w:szCs w:val="24"/>
        </w:rPr>
      </w:pPr>
      <w:r w:rsidRPr="002C15FD">
        <w:rPr>
          <w:rFonts w:ascii="Times New Roman" w:eastAsia="Times New Roman" w:hAnsi="Times New Roman" w:cs="Times New Roman"/>
          <w:b/>
          <w:bCs/>
          <w:i/>
          <w:iCs/>
          <w:sz w:val="24"/>
          <w:szCs w:val="24"/>
        </w:rPr>
        <w:t>Signature du stagiaire : “mention lu et approuvé”</w:t>
      </w:r>
    </w:p>
    <w:p w14:paraId="00000091" w14:textId="77777777" w:rsidR="00A220AF" w:rsidRPr="002C15FD" w:rsidRDefault="00A220AF">
      <w:pPr>
        <w:spacing w:line="250" w:lineRule="auto"/>
        <w:ind w:right="140" w:hanging="2"/>
        <w:jc w:val="both"/>
        <w:rPr>
          <w:rFonts w:ascii="Times New Roman" w:eastAsia="Times New Roman" w:hAnsi="Times New Roman" w:cs="Times New Roman"/>
          <w:b/>
          <w:i/>
          <w:iCs/>
          <w:sz w:val="24"/>
          <w:szCs w:val="24"/>
        </w:rPr>
      </w:pPr>
    </w:p>
    <w:p w14:paraId="00000092" w14:textId="77777777" w:rsidR="00A220AF" w:rsidRDefault="00A220AF"/>
    <w:sectPr w:rsidR="00A220AF">
      <w:headerReference w:type="even" r:id="rId6"/>
      <w:headerReference w:type="default" r:id="rId7"/>
      <w:footerReference w:type="even" r:id="rId8"/>
      <w:footerReference w:type="default" r:id="rId9"/>
      <w:headerReference w:type="first" r:id="rId10"/>
      <w:footerReference w:type="firs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5ABF1" w14:textId="77777777" w:rsidR="00314406" w:rsidRDefault="00314406">
      <w:pPr>
        <w:spacing w:line="240" w:lineRule="auto"/>
      </w:pPr>
      <w:r>
        <w:separator/>
      </w:r>
    </w:p>
  </w:endnote>
  <w:endnote w:type="continuationSeparator" w:id="0">
    <w:p w14:paraId="3A4E443E" w14:textId="77777777" w:rsidR="00314406" w:rsidRDefault="003144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262DDC-98B9-43B6-9C35-D5F644EB1FD5}"/>
    <w:embedBold r:id="rId2" w:fontKey="{8660D7B1-8E79-4EBC-BF71-968F565DCEFA}"/>
    <w:embedItalic r:id="rId3" w:fontKey="{DDDAF541-1AF5-4FF0-83C4-63E40A941454}"/>
  </w:font>
  <w:font w:name="Spartan">
    <w:altName w:val="Calibri"/>
    <w:charset w:val="00"/>
    <w:family w:val="auto"/>
    <w:pitch w:val="default"/>
  </w:font>
  <w:font w:name="Helvetica Neue">
    <w:charset w:val="00"/>
    <w:family w:val="auto"/>
    <w:pitch w:val="default"/>
    <w:embedRegular r:id="rId4" w:fontKey="{0D305C6E-EAF4-426D-8D63-6115DB04F694}"/>
  </w:font>
  <w:font w:name="Cambria">
    <w:panose1 w:val="02040503050406030204"/>
    <w:charset w:val="00"/>
    <w:family w:val="roman"/>
    <w:pitch w:val="variable"/>
    <w:sig w:usb0="E00006FF" w:usb1="420024FF" w:usb2="02000000" w:usb3="00000000" w:csb0="0000019F" w:csb1="00000000"/>
    <w:embedRegular r:id="rId5" w:fontKey="{1E672745-025C-47F0-A03D-8E47E8BBFD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885B7" w14:textId="77777777" w:rsidR="00844216" w:rsidRDefault="008442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BB0E8" w14:textId="1C77DE0D" w:rsidR="00844216" w:rsidRDefault="00844216" w:rsidP="00844216">
    <w:pPr>
      <w:pStyle w:val="Pieddepage"/>
      <w:jc w:val="center"/>
      <w:rPr>
        <w:rFonts w:ascii="Calibri" w:hAnsi="Calibri" w:cs="Calibri"/>
        <w:sz w:val="20"/>
        <w:szCs w:val="20"/>
      </w:rPr>
    </w:pPr>
    <w:r>
      <w:rPr>
        <w:rFonts w:ascii="Calibri" w:hAnsi="Calibri" w:cs="Calibri"/>
        <w:b/>
        <w:bCs/>
        <w:sz w:val="20"/>
        <w:szCs w:val="20"/>
      </w:rPr>
      <w:t xml:space="preserve">CHOISIR </w:t>
    </w:r>
    <w:r w:rsidR="007F7DEE">
      <w:rPr>
        <w:rFonts w:ascii="Calibri" w:hAnsi="Calibri" w:cs="Calibri"/>
        <w:b/>
        <w:bCs/>
        <w:sz w:val="20"/>
        <w:szCs w:val="20"/>
      </w:rPr>
      <w:t>–</w:t>
    </w:r>
    <w:r>
      <w:rPr>
        <w:rFonts w:ascii="Calibri" w:hAnsi="Calibri" w:cs="Calibri"/>
        <w:b/>
        <w:bCs/>
        <w:sz w:val="20"/>
        <w:szCs w:val="20"/>
      </w:rPr>
      <w:t xml:space="preserve"> </w:t>
    </w:r>
    <w:r w:rsidR="007F7DEE">
      <w:rPr>
        <w:rFonts w:ascii="Calibri" w:hAnsi="Calibri" w:cs="Calibri"/>
        <w:sz w:val="20"/>
        <w:szCs w:val="20"/>
      </w:rPr>
      <w:t>La Maison du Bien-être</w:t>
    </w:r>
    <w:r>
      <w:rPr>
        <w:rFonts w:ascii="Calibri" w:hAnsi="Calibri" w:cs="Calibri"/>
        <w:sz w:val="20"/>
        <w:szCs w:val="20"/>
      </w:rPr>
      <w:t xml:space="preserve"> –</w:t>
    </w:r>
    <w:r w:rsidR="007F7DEE">
      <w:rPr>
        <w:rFonts w:ascii="Calibri" w:hAnsi="Calibri" w:cs="Calibri"/>
        <w:sz w:val="20"/>
        <w:szCs w:val="20"/>
      </w:rPr>
      <w:t xml:space="preserve"> 88 rue Charles de Gaulle </w:t>
    </w:r>
    <w:r>
      <w:rPr>
        <w:rFonts w:ascii="Calibri" w:hAnsi="Calibri" w:cs="Calibri"/>
        <w:sz w:val="20"/>
        <w:szCs w:val="20"/>
      </w:rPr>
      <w:t xml:space="preserve">49500 Segré-en-Anjou Bleu – </w:t>
    </w:r>
  </w:p>
  <w:p w14:paraId="306E7D7D" w14:textId="3217223B" w:rsidR="00844216" w:rsidRDefault="00844216" w:rsidP="00844216">
    <w:pPr>
      <w:pStyle w:val="Pieddepage"/>
      <w:jc w:val="center"/>
      <w:rPr>
        <w:rFonts w:ascii="Calibri" w:hAnsi="Calibri" w:cs="Calibri"/>
        <w:sz w:val="20"/>
        <w:szCs w:val="20"/>
      </w:rPr>
    </w:pPr>
    <w:r>
      <w:rPr>
        <w:rFonts w:ascii="Calibri" w:hAnsi="Calibri" w:cs="Calibri"/>
        <w:sz w:val="20"/>
        <w:szCs w:val="20"/>
      </w:rPr>
      <w:t>Tél. : 06 34 10 14 90 – Siret :753692722000</w:t>
    </w:r>
    <w:r w:rsidR="00273146">
      <w:rPr>
        <w:rFonts w:ascii="Calibri" w:hAnsi="Calibri" w:cs="Calibri"/>
        <w:sz w:val="20"/>
        <w:szCs w:val="20"/>
      </w:rPr>
      <w:t xml:space="preserve">63 </w:t>
    </w:r>
    <w:r>
      <w:rPr>
        <w:rFonts w:ascii="Calibri" w:hAnsi="Calibri" w:cs="Calibri"/>
        <w:sz w:val="20"/>
        <w:szCs w:val="20"/>
      </w:rPr>
      <w:t xml:space="preserve">Code Naf : 7022Z – N° d’activité : 52490385749 </w:t>
    </w:r>
    <w:r>
      <w:rPr>
        <w:rFonts w:ascii="Calibri" w:hAnsi="Calibri" w:cs="Calibri"/>
        <w:i/>
        <w:iCs/>
        <w:sz w:val="20"/>
        <w:szCs w:val="20"/>
      </w:rPr>
      <w:t>(auprès du préfet de la région de : Pays de la Loire)</w:t>
    </w:r>
    <w:r>
      <w:rPr>
        <w:rFonts w:ascii="Calibri" w:hAnsi="Calibri" w:cs="Calibri"/>
        <w:sz w:val="20"/>
        <w:szCs w:val="20"/>
      </w:rPr>
      <w:t xml:space="preserve"> </w:t>
    </w:r>
    <w:r>
      <w:rPr>
        <w:rFonts w:ascii="Calibri" w:hAnsi="Calibri" w:cs="Calibri"/>
        <w:b/>
        <w:bCs/>
        <w:sz w:val="20"/>
        <w:szCs w:val="20"/>
      </w:rPr>
      <w:t>www.choisir49.fr</w:t>
    </w:r>
    <w:r>
      <w:rPr>
        <w:rFonts w:ascii="Calibri" w:hAnsi="Calibri" w:cs="Calibri"/>
        <w:sz w:val="20"/>
        <w:szCs w:val="20"/>
      </w:rPr>
      <w:t xml:space="preserve"> </w:t>
    </w:r>
    <w:r>
      <w:rPr>
        <w:rFonts w:ascii="Calibri" w:hAnsi="Calibri" w:cs="Calibri"/>
        <w:b/>
        <w:bCs/>
        <w:sz w:val="20"/>
        <w:szCs w:val="20"/>
      </w:rPr>
      <w:t>-</w:t>
    </w:r>
    <w:r>
      <w:rPr>
        <w:rFonts w:ascii="Calibri" w:hAnsi="Calibri" w:cs="Calibri"/>
        <w:sz w:val="20"/>
        <w:szCs w:val="20"/>
      </w:rPr>
      <w:t xml:space="preserve"> </w:t>
    </w:r>
    <w:hyperlink r:id="rId1" w:history="1">
      <w:r>
        <w:rPr>
          <w:rStyle w:val="Lienhypertexte"/>
          <w:rFonts w:ascii="Calibri" w:hAnsi="Calibri" w:cs="Calibri"/>
          <w:sz w:val="20"/>
          <w:szCs w:val="20"/>
        </w:rPr>
        <w:t>annelaure.bouchevreau@choisir49.fr</w:t>
      </w:r>
    </w:hyperlink>
  </w:p>
  <w:p w14:paraId="19D0E9A6" w14:textId="77777777" w:rsidR="00844216" w:rsidRDefault="00844216" w:rsidP="00844216">
    <w:pPr>
      <w:pStyle w:val="Pieddepage"/>
      <w:jc w:val="center"/>
      <w:rPr>
        <w:rFonts w:ascii="Calibri" w:hAnsi="Calibri" w:cs="Calibri"/>
        <w:sz w:val="20"/>
        <w:szCs w:val="20"/>
      </w:rPr>
    </w:pPr>
    <w:r>
      <w:rPr>
        <w:rFonts w:ascii="Calibri" w:hAnsi="Calibri" w:cs="Calibri"/>
        <w:sz w:val="20"/>
        <w:szCs w:val="20"/>
      </w:rPr>
      <w:t>V1.  Mai 2024</w:t>
    </w:r>
  </w:p>
  <w:p w14:paraId="00000097" w14:textId="07DD016A" w:rsidR="00A220AF" w:rsidRDefault="00EE29F1">
    <w:pPr>
      <w:spacing w:line="240" w:lineRule="auto"/>
      <w:jc w:val="center"/>
      <w:rPr>
        <w:rFonts w:ascii="Helvetica Neue" w:eastAsia="Helvetica Neue" w:hAnsi="Helvetica Neue" w:cs="Helvetica Neue"/>
        <w:color w:val="F27200"/>
        <w:sz w:val="18"/>
        <w:szCs w:val="18"/>
        <w:highlight w:val="yellow"/>
      </w:rPr>
    </w:pPr>
    <w:r>
      <w:rPr>
        <w:rFonts w:ascii="Helvetica Neue" w:eastAsia="Helvetica Neue" w:hAnsi="Helvetica Neue" w:cs="Helvetica Neue"/>
      </w:rPr>
      <w:t>1/</w:t>
    </w:r>
    <w:r>
      <w:rPr>
        <w:rFonts w:ascii="Helvetica Neue" w:eastAsia="Helvetica Neue" w:hAnsi="Helvetica Neue" w:cs="Helvetica Neue"/>
      </w:rPr>
      <w:fldChar w:fldCharType="begin"/>
    </w:r>
    <w:r>
      <w:rPr>
        <w:rFonts w:ascii="Helvetica Neue" w:eastAsia="Helvetica Neue" w:hAnsi="Helvetica Neue" w:cs="Helvetica Neue"/>
      </w:rPr>
      <w:instrText>NUMPAGES</w:instrText>
    </w:r>
    <w:r>
      <w:rPr>
        <w:rFonts w:ascii="Helvetica Neue" w:eastAsia="Helvetica Neue" w:hAnsi="Helvetica Neue" w:cs="Helvetica Neue"/>
      </w:rPr>
      <w:fldChar w:fldCharType="separate"/>
    </w:r>
    <w:r>
      <w:rPr>
        <w:rFonts w:ascii="Helvetica Neue" w:eastAsia="Helvetica Neue" w:hAnsi="Helvetica Neue" w:cs="Helvetica Neue"/>
        <w:noProof/>
      </w:rPr>
      <w:t>2</w:t>
    </w:r>
    <w:r>
      <w:rPr>
        <w:rFonts w:ascii="Helvetica Neue" w:eastAsia="Helvetica Neue" w:hAnsi="Helvetica Neue" w:cs="Helvetica Neu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25BAC" w14:textId="77777777" w:rsidR="00844216" w:rsidRDefault="008442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98D37" w14:textId="77777777" w:rsidR="00314406" w:rsidRDefault="00314406">
      <w:pPr>
        <w:spacing w:line="240" w:lineRule="auto"/>
      </w:pPr>
      <w:r>
        <w:separator/>
      </w:r>
    </w:p>
  </w:footnote>
  <w:footnote w:type="continuationSeparator" w:id="0">
    <w:p w14:paraId="36912956" w14:textId="77777777" w:rsidR="00314406" w:rsidRDefault="003144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533B4" w14:textId="77777777" w:rsidR="00844216" w:rsidRDefault="0084421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44C0E" w14:textId="77777777" w:rsidR="00EE29F1" w:rsidRPr="007E5B2E" w:rsidRDefault="00EE29F1" w:rsidP="00EE29F1">
    <w:pPr>
      <w:pStyle w:val="En-tte"/>
      <w:jc w:val="center"/>
      <w:rPr>
        <w:i/>
        <w:iCs/>
      </w:rPr>
    </w:pPr>
    <w:r>
      <w:rPr>
        <w:noProof/>
      </w:rPr>
      <w:drawing>
        <wp:inline distT="0" distB="0" distL="0" distR="0" wp14:anchorId="186DF153" wp14:editId="4CCFCD40">
          <wp:extent cx="961390" cy="589089"/>
          <wp:effectExtent l="0" t="0" r="0" b="1905"/>
          <wp:docPr id="1337361406" name="Image 4">
            <a:extLst xmlns:a="http://schemas.openxmlformats.org/drawingml/2006/main">
              <a:ext uri="{FF2B5EF4-FFF2-40B4-BE49-F238E27FC236}">
                <a16:creationId xmlns:a16="http://schemas.microsoft.com/office/drawing/2014/main" id="{26E92A82-2F4B-0718-E42D-27900D377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6E92A82-2F4B-0718-E42D-27900D377C93}"/>
                      </a:ext>
                    </a:extLst>
                  </pic:cNvPr>
                  <pic:cNvPicPr>
                    <a:picLocks noChangeAspect="1"/>
                  </pic:cNvPicPr>
                </pic:nvPicPr>
                <pic:blipFill>
                  <a:blip r:embed="rId1"/>
                  <a:stretch>
                    <a:fillRect/>
                  </a:stretch>
                </pic:blipFill>
                <pic:spPr>
                  <a:xfrm>
                    <a:off x="0" y="0"/>
                    <a:ext cx="988614" cy="605771"/>
                  </a:xfrm>
                  <a:prstGeom prst="rect">
                    <a:avLst/>
                  </a:prstGeom>
                </pic:spPr>
              </pic:pic>
            </a:graphicData>
          </a:graphic>
        </wp:inline>
      </w:drawing>
    </w:r>
    <w:r>
      <w:rPr>
        <w:i/>
        <w:iCs/>
      </w:rPr>
      <w:t>« </w:t>
    </w:r>
    <w:r w:rsidRPr="007E5B2E">
      <w:rPr>
        <w:i/>
        <w:iCs/>
      </w:rPr>
      <w:t>C</w:t>
    </w:r>
    <w:r>
      <w:rPr>
        <w:i/>
        <w:iCs/>
      </w:rPr>
      <w:t>HOISIR</w:t>
    </w:r>
    <w:r w:rsidRPr="007E5B2E">
      <w:rPr>
        <w:i/>
        <w:iCs/>
      </w:rPr>
      <w:t xml:space="preserve"> </w:t>
    </w:r>
    <w:r>
      <w:rPr>
        <w:i/>
        <w:iCs/>
      </w:rPr>
      <w:t>son Avenir, Choisir d’être Soi »</w:t>
    </w:r>
    <w:r w:rsidRPr="00802E31">
      <w:rPr>
        <w:noProof/>
      </w:rPr>
      <w:t xml:space="preserve"> </w:t>
    </w:r>
  </w:p>
  <w:p w14:paraId="00000093" w14:textId="00C6A6C2" w:rsidR="00A220AF" w:rsidRDefault="00A220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4622C" w14:textId="77777777" w:rsidR="00844216" w:rsidRDefault="0084421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0AF"/>
    <w:rsid w:val="000656C3"/>
    <w:rsid w:val="000F10F8"/>
    <w:rsid w:val="001F453E"/>
    <w:rsid w:val="00273146"/>
    <w:rsid w:val="002C15FD"/>
    <w:rsid w:val="002E1BAE"/>
    <w:rsid w:val="00310658"/>
    <w:rsid w:val="00314406"/>
    <w:rsid w:val="00336A5E"/>
    <w:rsid w:val="003C63D1"/>
    <w:rsid w:val="00435B79"/>
    <w:rsid w:val="00524AEE"/>
    <w:rsid w:val="00573B84"/>
    <w:rsid w:val="00621B47"/>
    <w:rsid w:val="0062693F"/>
    <w:rsid w:val="007863E4"/>
    <w:rsid w:val="007E7D97"/>
    <w:rsid w:val="007F7DEE"/>
    <w:rsid w:val="00844216"/>
    <w:rsid w:val="0084744B"/>
    <w:rsid w:val="00963741"/>
    <w:rsid w:val="009D0124"/>
    <w:rsid w:val="009E37A3"/>
    <w:rsid w:val="00A220AF"/>
    <w:rsid w:val="00A5088D"/>
    <w:rsid w:val="00AC0AA5"/>
    <w:rsid w:val="00C0665D"/>
    <w:rsid w:val="00C50D2C"/>
    <w:rsid w:val="00CF231F"/>
    <w:rsid w:val="00D33E9C"/>
    <w:rsid w:val="00DB510F"/>
    <w:rsid w:val="00E55BAB"/>
    <w:rsid w:val="00EE29F1"/>
    <w:rsid w:val="00F66139"/>
    <w:rsid w:val="00FA1D37"/>
    <w:rsid w:val="00FE28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BBA91"/>
  <w15:docId w15:val="{C70364CE-8FA7-4D14-90EA-220216D3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EE29F1"/>
    <w:pPr>
      <w:tabs>
        <w:tab w:val="center" w:pos="4536"/>
        <w:tab w:val="right" w:pos="9072"/>
      </w:tabs>
      <w:spacing w:line="240" w:lineRule="auto"/>
    </w:pPr>
  </w:style>
  <w:style w:type="character" w:customStyle="1" w:styleId="En-tteCar">
    <w:name w:val="En-tête Car"/>
    <w:basedOn w:val="Policepardfaut"/>
    <w:link w:val="En-tte"/>
    <w:uiPriority w:val="99"/>
    <w:rsid w:val="00EE29F1"/>
  </w:style>
  <w:style w:type="paragraph" w:styleId="Pieddepage">
    <w:name w:val="footer"/>
    <w:basedOn w:val="Normal"/>
    <w:link w:val="PieddepageCar"/>
    <w:uiPriority w:val="99"/>
    <w:unhideWhenUsed/>
    <w:rsid w:val="00EE29F1"/>
    <w:pPr>
      <w:tabs>
        <w:tab w:val="center" w:pos="4536"/>
        <w:tab w:val="right" w:pos="9072"/>
      </w:tabs>
      <w:spacing w:line="240" w:lineRule="auto"/>
    </w:pPr>
  </w:style>
  <w:style w:type="character" w:customStyle="1" w:styleId="PieddepageCar">
    <w:name w:val="Pied de page Car"/>
    <w:basedOn w:val="Policepardfaut"/>
    <w:link w:val="Pieddepage"/>
    <w:uiPriority w:val="99"/>
    <w:rsid w:val="00EE29F1"/>
  </w:style>
  <w:style w:type="character" w:styleId="Lienhypertexte">
    <w:name w:val="Hyperlink"/>
    <w:basedOn w:val="Policepardfaut"/>
    <w:uiPriority w:val="99"/>
    <w:semiHidden/>
    <w:unhideWhenUsed/>
    <w:rsid w:val="008442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363151">
      <w:bodyDiv w:val="1"/>
      <w:marLeft w:val="0"/>
      <w:marRight w:val="0"/>
      <w:marTop w:val="0"/>
      <w:marBottom w:val="0"/>
      <w:divBdr>
        <w:top w:val="none" w:sz="0" w:space="0" w:color="auto"/>
        <w:left w:val="none" w:sz="0" w:space="0" w:color="auto"/>
        <w:bottom w:val="none" w:sz="0" w:space="0" w:color="auto"/>
        <w:right w:val="none" w:sz="0" w:space="0" w:color="auto"/>
      </w:divBdr>
    </w:div>
    <w:div w:id="893465522">
      <w:bodyDiv w:val="1"/>
      <w:marLeft w:val="0"/>
      <w:marRight w:val="0"/>
      <w:marTop w:val="0"/>
      <w:marBottom w:val="0"/>
      <w:divBdr>
        <w:top w:val="none" w:sz="0" w:space="0" w:color="auto"/>
        <w:left w:val="none" w:sz="0" w:space="0" w:color="auto"/>
        <w:bottom w:val="none" w:sz="0" w:space="0" w:color="auto"/>
        <w:right w:val="none" w:sz="0" w:space="0" w:color="auto"/>
      </w:divBdr>
    </w:div>
    <w:div w:id="1725258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annelaure.bouchevreau@choisir49.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2574</Words>
  <Characters>14161</Characters>
  <Application>Microsoft Office Word</Application>
  <DocSecurity>0</DocSecurity>
  <Lines>118</Lines>
  <Paragraphs>33</Paragraphs>
  <ScaleCrop>false</ScaleCrop>
  <Company/>
  <LinksUpToDate>false</LinksUpToDate>
  <CharactersWithSpaces>16702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bouchevreau anne_laure</dc:creator>
  <cp:lastModifiedBy>bouchevreau anne_laure</cp:lastModifiedBy>
  <cp:revision>11</cp:revision>
  <dcterms:created xsi:type="dcterms:W3CDTF">2024-05-24T11:37:00Z</dcterms:created>
  <dcterms:modified xsi:type="dcterms:W3CDTF">2024-10-02T14:09:00Z</dcterms:modified>
</cp:coreProperties>
</file>